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C0C" w:rsidRPr="002F4C0C" w:rsidRDefault="002F4C0C" w:rsidP="002F4C0C">
      <w:pPr>
        <w:shd w:val="clear" w:color="auto" w:fill="FEFEFE"/>
        <w:spacing w:before="408" w:after="408" w:line="380" w:lineRule="atLeast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2F4C0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USTA ÖĞRETİCİLİK BELGESİ</w:t>
      </w:r>
    </w:p>
    <w:p w:rsidR="002F4C0C" w:rsidRPr="002F4C0C" w:rsidRDefault="002F4C0C" w:rsidP="002F4C0C">
      <w:pPr>
        <w:shd w:val="clear" w:color="auto" w:fill="FEFEFE"/>
        <w:spacing w:after="136" w:line="24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Ustalık Belgesi sahibi veya ön lisans-lisans mezunu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olup</w:t>
      </w:r>
      <w:r w:rsidRPr="002F4C0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okulumuza</w:t>
      </w:r>
      <w:r w:rsidRPr="002F4C0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başvuru yaparak "İş Pedagojisi Kursunu" başarı ile tamamlayanlara "Usta Öğreticilik Belgesi" verilir. (</w:t>
      </w:r>
      <w:r w:rsidRPr="002F4C0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3308 sayılı Mesleki Eğitim Kanunu Madde 31: Ustalık yeterliğini kazanmış olanlar Bakanlıkça açılacak iş pedagojisi kurslarını başarıyla tamamladıkları takdirde kendilerine usta öğreticilik belgesi verilir.)</w:t>
      </w:r>
      <w:r w:rsidRPr="002F4C0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 Kurs eğitim süresi 40 saattir. EBA sisteminde adayın çevrimiçi uzaktan eğitimle katıldığı kursu tamamlayanlar Teorik e-sınava 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veya okullarda yapılacak olan sınavlara </w:t>
      </w:r>
      <w:r w:rsidRPr="002F4C0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alınır ve sınav sonucunda başarılı olanlara </w:t>
      </w:r>
      <w:r w:rsidRPr="002F4C0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"Usta Öğreticilik Belgesi"</w:t>
      </w:r>
      <w:r w:rsidRPr="002F4C0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düzenlenir.</w:t>
      </w:r>
    </w:p>
    <w:p w:rsidR="002F4C0C" w:rsidRPr="002F4C0C" w:rsidRDefault="002F4C0C" w:rsidP="002F4C0C">
      <w:pPr>
        <w:shd w:val="clear" w:color="auto" w:fill="FEFEFE"/>
        <w:spacing w:after="136" w:line="24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2F4C0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"Usta Öğreticilik Kursuna"</w:t>
      </w:r>
      <w:r w:rsidRPr="002F4C0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katılmak için herhangi bir başvuru zamanını beklemeye gerek olmayıp 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başvuru şartlarını taşıyan</w:t>
      </w:r>
      <w:r w:rsidRPr="002F4C0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herkes istediği zaman başvuruda bulunabilir. </w:t>
      </w:r>
      <w:r w:rsidRPr="002F4C0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 xml:space="preserve">Sınav sonucunda 50 ve üzeri puan alan </w:t>
      </w:r>
      <w:r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a</w:t>
      </w:r>
      <w:r w:rsidRPr="002F4C0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day başarılı</w:t>
      </w:r>
      <w:r w:rsidRPr="002F4C0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sayılarak Usta Öğreticilik Belgesi kayıtlı olduğu mesleki eğitim merkezince basılır ve onay işl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e</w:t>
      </w:r>
      <w:r w:rsidRPr="002F4C0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mleri tamamlandıktan sonra adayın kendisine imza karşılığı verilir. </w:t>
      </w:r>
    </w:p>
    <w:p w:rsidR="002F4C0C" w:rsidRPr="002F4C0C" w:rsidRDefault="002F4C0C" w:rsidP="002F4C0C">
      <w:pPr>
        <w:shd w:val="clear" w:color="auto" w:fill="FEFEFE"/>
        <w:spacing w:after="136" w:line="240" w:lineRule="auto"/>
        <w:jc w:val="both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2F4C0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"Usta Öğreticilik Kursuna"</w:t>
      </w:r>
      <w:r w:rsidRPr="002F4C0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 </w:t>
      </w:r>
      <w:r w:rsidRPr="002F4C0C">
        <w:rPr>
          <w:rFonts w:ascii="Arial" w:eastAsia="Times New Roman" w:hAnsi="Arial" w:cs="Arial"/>
          <w:b/>
          <w:bCs/>
          <w:color w:val="191919"/>
          <w:sz w:val="20"/>
          <w:szCs w:val="20"/>
          <w:lang w:eastAsia="tr-TR"/>
        </w:rPr>
        <w:t>Başvuru İçin İstenilen Belgeler:</w:t>
      </w:r>
    </w:p>
    <w:p w:rsidR="002F4C0C" w:rsidRPr="002F4C0C" w:rsidRDefault="002F4C0C" w:rsidP="002F4C0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2F4C0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1- Dilekçe (Okuldan Alınacak-Matbu Dilekçe)</w:t>
      </w:r>
    </w:p>
    <w:p w:rsidR="002F4C0C" w:rsidRPr="002F4C0C" w:rsidRDefault="002F4C0C" w:rsidP="002F4C0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2F4C0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2- Ustalık Belgesi/Ön Lisans</w:t>
      </w:r>
      <w:r>
        <w:rPr>
          <w:rFonts w:ascii="Arial" w:eastAsia="Times New Roman" w:hAnsi="Arial" w:cs="Arial"/>
          <w:color w:val="191919"/>
          <w:sz w:val="20"/>
          <w:szCs w:val="20"/>
          <w:lang w:eastAsia="tr-TR"/>
        </w:rPr>
        <w:t>-Lisans</w:t>
      </w:r>
      <w:r w:rsidRPr="002F4C0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Diploması veya Mezuniyet Belgesi Aslı ve Fotokopisi</w:t>
      </w:r>
    </w:p>
    <w:p w:rsidR="002F4C0C" w:rsidRPr="002F4C0C" w:rsidRDefault="002F4C0C" w:rsidP="002F4C0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2F4C0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3- 2 Adet </w:t>
      </w:r>
      <w:proofErr w:type="spellStart"/>
      <w:r w:rsidRPr="002F4C0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Biyometrik</w:t>
      </w:r>
      <w:proofErr w:type="spellEnd"/>
      <w:r w:rsidRPr="002F4C0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 xml:space="preserve"> Fotoğraf</w:t>
      </w:r>
    </w:p>
    <w:p w:rsidR="002F4C0C" w:rsidRPr="002F4C0C" w:rsidRDefault="002F4C0C" w:rsidP="002F4C0C">
      <w:pPr>
        <w:shd w:val="clear" w:color="auto" w:fill="FEFEFE"/>
        <w:spacing w:after="0" w:line="240" w:lineRule="auto"/>
        <w:rPr>
          <w:rFonts w:ascii="Arial" w:eastAsia="Times New Roman" w:hAnsi="Arial" w:cs="Arial"/>
          <w:color w:val="191919"/>
          <w:sz w:val="20"/>
          <w:szCs w:val="20"/>
          <w:lang w:eastAsia="tr-TR"/>
        </w:rPr>
      </w:pPr>
      <w:r w:rsidRPr="002F4C0C">
        <w:rPr>
          <w:rFonts w:ascii="Arial" w:eastAsia="Times New Roman" w:hAnsi="Arial" w:cs="Arial"/>
          <w:color w:val="191919"/>
          <w:sz w:val="20"/>
          <w:szCs w:val="20"/>
          <w:lang w:eastAsia="tr-TR"/>
        </w:rPr>
        <w:t>4- Nüfus Cüzdan Fotokopisi</w:t>
      </w:r>
    </w:p>
    <w:p w:rsidR="009B73AC" w:rsidRDefault="009B73AC">
      <w:bookmarkStart w:id="0" w:name="_GoBack"/>
      <w:bookmarkEnd w:id="0"/>
    </w:p>
    <w:sectPr w:rsidR="009B7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7F8"/>
    <w:rsid w:val="002F4C0C"/>
    <w:rsid w:val="0049578D"/>
    <w:rsid w:val="009B73AC"/>
    <w:rsid w:val="00E337F8"/>
    <w:rsid w:val="00FB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37CD"/>
  <w15:chartTrackingRefBased/>
  <w15:docId w15:val="{7A984E01-E6BE-416D-A9AA-1657C5EC3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9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Dragon</dc:creator>
  <cp:keywords/>
  <dc:description/>
  <cp:lastModifiedBy>Dragon</cp:lastModifiedBy>
  <cp:revision>4</cp:revision>
  <dcterms:created xsi:type="dcterms:W3CDTF">2022-08-29T20:48:00Z</dcterms:created>
  <dcterms:modified xsi:type="dcterms:W3CDTF">2022-08-29T22:04:00Z</dcterms:modified>
</cp:coreProperties>
</file>